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0354A" w14:textId="77777777" w:rsidR="00434B1F" w:rsidRPr="002B5670" w:rsidRDefault="00321777" w:rsidP="00B440DB">
      <w:r w:rsidRPr="002B5670">
        <w:rPr>
          <w:noProof/>
          <w:lang w:eastAsia="sk-SK"/>
        </w:rPr>
        <w:drawing>
          <wp:inline distT="0" distB="0" distL="0" distR="0" wp14:anchorId="062D8A35" wp14:editId="1C1BBC9E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93638" w14:textId="77777777" w:rsidR="00434B1F" w:rsidRPr="002B5670" w:rsidRDefault="00434B1F" w:rsidP="00B440DB">
      <w:pPr>
        <w:jc w:val="center"/>
        <w:rPr>
          <w:rFonts w:ascii="Times New Roman" w:hAnsi="Times New Roman"/>
        </w:rPr>
      </w:pPr>
    </w:p>
    <w:p w14:paraId="7AB1D01E" w14:textId="77777777" w:rsidR="00434B1F" w:rsidRPr="002B5670" w:rsidRDefault="00434B1F" w:rsidP="00B440DB">
      <w:pPr>
        <w:jc w:val="center"/>
        <w:rPr>
          <w:rFonts w:ascii="Times New Roman" w:hAnsi="Times New Roman"/>
          <w:b/>
        </w:rPr>
      </w:pPr>
      <w:r w:rsidRPr="002B5670">
        <w:rPr>
          <w:rFonts w:ascii="Times New Roman" w:hAnsi="Times New Roman"/>
          <w:b/>
        </w:rPr>
        <w:t xml:space="preserve">Písomný výstup pedagogického klubu </w:t>
      </w:r>
    </w:p>
    <w:p w14:paraId="1289FD92" w14:textId="77777777" w:rsidR="00434B1F" w:rsidRPr="002B5670" w:rsidRDefault="00434B1F" w:rsidP="00B440DB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5"/>
        <w:gridCol w:w="4517"/>
      </w:tblGrid>
      <w:tr w:rsidR="00434B1F" w:rsidRPr="002B5670" w14:paraId="239EF18E" w14:textId="77777777" w:rsidTr="00E66FFE">
        <w:tc>
          <w:tcPr>
            <w:tcW w:w="4606" w:type="dxa"/>
          </w:tcPr>
          <w:p w14:paraId="52D18874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Prioritná os</w:t>
            </w:r>
          </w:p>
        </w:tc>
        <w:tc>
          <w:tcPr>
            <w:tcW w:w="4606" w:type="dxa"/>
          </w:tcPr>
          <w:p w14:paraId="4B6CAFBE" w14:textId="77777777" w:rsidR="00434B1F" w:rsidRPr="002B5670" w:rsidRDefault="00434B1F" w:rsidP="00E66FF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Vzdelávanie</w:t>
            </w:r>
          </w:p>
        </w:tc>
      </w:tr>
      <w:tr w:rsidR="00434B1F" w:rsidRPr="002B5670" w14:paraId="7F84408B" w14:textId="77777777" w:rsidTr="00E66FFE">
        <w:tc>
          <w:tcPr>
            <w:tcW w:w="4606" w:type="dxa"/>
          </w:tcPr>
          <w:p w14:paraId="23A58CC9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606" w:type="dxa"/>
          </w:tcPr>
          <w:p w14:paraId="2116B757" w14:textId="77777777" w:rsidR="00434B1F" w:rsidRPr="002B5670" w:rsidRDefault="001E527D" w:rsidP="00E66FF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1.1.1 Zvýšiť </w:t>
            </w:r>
            <w:proofErr w:type="spellStart"/>
            <w:r w:rsidRPr="002B5670">
              <w:rPr>
                <w:rFonts w:ascii="Times New Roman" w:hAnsi="Times New Roman"/>
              </w:rPr>
              <w:t>inkluzívnosť</w:t>
            </w:r>
            <w:proofErr w:type="spellEnd"/>
            <w:r w:rsidRPr="002B5670">
              <w:rPr>
                <w:rFonts w:ascii="Times New Roman" w:hAnsi="Times New Roman"/>
              </w:rPr>
              <w:t xml:space="preserve"> a rovnaký prístup ku kvalitnému vzdelávaniu a zlepšiť výsledky a kompetencie detí a žiakov</w:t>
            </w:r>
          </w:p>
        </w:tc>
      </w:tr>
      <w:tr w:rsidR="00434B1F" w:rsidRPr="002B5670" w14:paraId="499402CB" w14:textId="77777777" w:rsidTr="00E66FFE">
        <w:tc>
          <w:tcPr>
            <w:tcW w:w="4606" w:type="dxa"/>
          </w:tcPr>
          <w:p w14:paraId="0FAD20B1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Prijímateľ</w:t>
            </w:r>
          </w:p>
        </w:tc>
        <w:tc>
          <w:tcPr>
            <w:tcW w:w="4606" w:type="dxa"/>
          </w:tcPr>
          <w:p w14:paraId="7FCBD414" w14:textId="77777777" w:rsidR="00434B1F" w:rsidRPr="002B5670" w:rsidRDefault="008B07A7" w:rsidP="00E66FFE">
            <w:pPr>
              <w:tabs>
                <w:tab w:val="left" w:pos="4007"/>
              </w:tabs>
              <w:spacing w:after="0" w:line="240" w:lineRule="auto"/>
            </w:pPr>
            <w:r w:rsidRPr="002B5670">
              <w:t>ZŠ s MŠ Š.</w:t>
            </w:r>
            <w:r w:rsidR="009577DF">
              <w:t xml:space="preserve"> </w:t>
            </w:r>
            <w:r w:rsidRPr="002B5670">
              <w:t>Žáryho Poniky</w:t>
            </w:r>
          </w:p>
        </w:tc>
      </w:tr>
      <w:tr w:rsidR="00434B1F" w:rsidRPr="002B5670" w14:paraId="238D0EE7" w14:textId="77777777" w:rsidTr="00E66FFE">
        <w:tc>
          <w:tcPr>
            <w:tcW w:w="4606" w:type="dxa"/>
          </w:tcPr>
          <w:p w14:paraId="4E3C0594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606" w:type="dxa"/>
          </w:tcPr>
          <w:p w14:paraId="6FAEE4D1" w14:textId="77777777" w:rsidR="00434B1F" w:rsidRPr="002B5670" w:rsidRDefault="008B07A7" w:rsidP="009577DF">
            <w:pPr>
              <w:tabs>
                <w:tab w:val="left" w:pos="4007"/>
              </w:tabs>
              <w:spacing w:after="0" w:line="240" w:lineRule="auto"/>
            </w:pPr>
            <w:r w:rsidRPr="002B5670">
              <w:t>Zvýšenie kvality výchovno-vzdelávacieho procesu v ZŠ s MŠ Š.</w:t>
            </w:r>
            <w:r w:rsidR="009577DF">
              <w:t xml:space="preserve"> </w:t>
            </w:r>
            <w:r w:rsidRPr="002B5670">
              <w:t>Žáryho Poniky</w:t>
            </w:r>
          </w:p>
        </w:tc>
      </w:tr>
      <w:tr w:rsidR="00434B1F" w:rsidRPr="002B5670" w14:paraId="36C90D47" w14:textId="77777777" w:rsidTr="00E66FFE">
        <w:tc>
          <w:tcPr>
            <w:tcW w:w="4606" w:type="dxa"/>
          </w:tcPr>
          <w:p w14:paraId="758179D3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606" w:type="dxa"/>
          </w:tcPr>
          <w:p w14:paraId="032B7F8E" w14:textId="77777777" w:rsidR="00434B1F" w:rsidRPr="002B5670" w:rsidRDefault="008B07A7" w:rsidP="00E66FFE">
            <w:pPr>
              <w:tabs>
                <w:tab w:val="left" w:pos="4007"/>
              </w:tabs>
              <w:spacing w:after="0" w:line="240" w:lineRule="auto"/>
            </w:pPr>
            <w:r w:rsidRPr="002B5670">
              <w:t>NFP312010S804</w:t>
            </w:r>
          </w:p>
        </w:tc>
      </w:tr>
      <w:tr w:rsidR="00434B1F" w:rsidRPr="002B5670" w14:paraId="2F739CCB" w14:textId="77777777" w:rsidTr="00E66FFE">
        <w:tc>
          <w:tcPr>
            <w:tcW w:w="4606" w:type="dxa"/>
          </w:tcPr>
          <w:p w14:paraId="5A0F3A74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Názov pedagogického klubu </w:t>
            </w:r>
          </w:p>
        </w:tc>
        <w:tc>
          <w:tcPr>
            <w:tcW w:w="4606" w:type="dxa"/>
          </w:tcPr>
          <w:p w14:paraId="154266EF" w14:textId="77777777" w:rsidR="00434B1F" w:rsidRPr="002B5670" w:rsidRDefault="008B07A7" w:rsidP="00E66FFE">
            <w:pPr>
              <w:tabs>
                <w:tab w:val="left" w:pos="4007"/>
              </w:tabs>
              <w:spacing w:after="0" w:line="240" w:lineRule="auto"/>
            </w:pPr>
            <w:r w:rsidRPr="002B5670">
              <w:t>2.3 Veda a technika</w:t>
            </w:r>
          </w:p>
        </w:tc>
      </w:tr>
      <w:tr w:rsidR="00434B1F" w:rsidRPr="002B5670" w14:paraId="0CEE1B7F" w14:textId="77777777" w:rsidTr="00E66FFE">
        <w:tc>
          <w:tcPr>
            <w:tcW w:w="4606" w:type="dxa"/>
          </w:tcPr>
          <w:p w14:paraId="0152D38B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Meno koordinátora pedagogického klubu</w:t>
            </w:r>
          </w:p>
        </w:tc>
        <w:tc>
          <w:tcPr>
            <w:tcW w:w="4606" w:type="dxa"/>
          </w:tcPr>
          <w:p w14:paraId="618A2D06" w14:textId="77777777" w:rsidR="00434B1F" w:rsidRPr="002B5670" w:rsidRDefault="008B07A7" w:rsidP="00E66FFE">
            <w:pPr>
              <w:tabs>
                <w:tab w:val="left" w:pos="4007"/>
              </w:tabs>
              <w:spacing w:after="0" w:line="240" w:lineRule="auto"/>
            </w:pPr>
            <w:r w:rsidRPr="002B5670">
              <w:t xml:space="preserve">Mgr. Lucia </w:t>
            </w:r>
            <w:proofErr w:type="spellStart"/>
            <w:r w:rsidRPr="002B5670">
              <w:t>Talánová</w:t>
            </w:r>
            <w:proofErr w:type="spellEnd"/>
          </w:p>
        </w:tc>
      </w:tr>
      <w:tr w:rsidR="00434B1F" w:rsidRPr="002B5670" w14:paraId="4A6A40A9" w14:textId="77777777" w:rsidTr="00E66FFE">
        <w:tc>
          <w:tcPr>
            <w:tcW w:w="4606" w:type="dxa"/>
          </w:tcPr>
          <w:p w14:paraId="25A18DB0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Školský polrok </w:t>
            </w:r>
          </w:p>
        </w:tc>
        <w:tc>
          <w:tcPr>
            <w:tcW w:w="4606" w:type="dxa"/>
          </w:tcPr>
          <w:p w14:paraId="41C55568" w14:textId="77777777" w:rsidR="00434B1F" w:rsidRPr="002B5670" w:rsidRDefault="009577DF" w:rsidP="00E66FFE">
            <w:pPr>
              <w:tabs>
                <w:tab w:val="left" w:pos="4007"/>
              </w:tabs>
              <w:spacing w:after="0" w:line="240" w:lineRule="auto"/>
            </w:pPr>
            <w:r>
              <w:t>október 2019 - marec 2020</w:t>
            </w:r>
          </w:p>
        </w:tc>
      </w:tr>
      <w:tr w:rsidR="00434B1F" w:rsidRPr="002B5670" w14:paraId="01CB4B85" w14:textId="77777777" w:rsidTr="00E66FFE">
        <w:tc>
          <w:tcPr>
            <w:tcW w:w="4606" w:type="dxa"/>
          </w:tcPr>
          <w:p w14:paraId="693F70FA" w14:textId="77777777" w:rsidR="00434B1F" w:rsidRPr="002B5670" w:rsidRDefault="00434B1F" w:rsidP="001E527D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Odkaz na webové sídlo zverejnenia písomného výstupu</w:t>
            </w:r>
          </w:p>
        </w:tc>
        <w:tc>
          <w:tcPr>
            <w:tcW w:w="4606" w:type="dxa"/>
          </w:tcPr>
          <w:p w14:paraId="41DE2201" w14:textId="77777777" w:rsidR="00434B1F" w:rsidRPr="002B5670" w:rsidRDefault="006A766B" w:rsidP="00E66FFE">
            <w:pPr>
              <w:tabs>
                <w:tab w:val="left" w:pos="4007"/>
              </w:tabs>
              <w:spacing w:after="0" w:line="240" w:lineRule="auto"/>
            </w:pPr>
            <w:hyperlink r:id="rId8" w:history="1">
              <w:r w:rsidR="00ED19AD" w:rsidRPr="002B5670">
                <w:rPr>
                  <w:rStyle w:val="Hypertextovprepojenie"/>
                </w:rPr>
                <w:t>www.zsponiky.sk</w:t>
              </w:r>
            </w:hyperlink>
            <w:r w:rsidR="00ED19AD" w:rsidRPr="002B5670">
              <w:rPr>
                <w:rStyle w:val="Hypertextovprepojenie"/>
                <w:color w:val="auto"/>
              </w:rPr>
              <w:t xml:space="preserve"> </w:t>
            </w:r>
          </w:p>
        </w:tc>
      </w:tr>
    </w:tbl>
    <w:p w14:paraId="6F1CE7E8" w14:textId="77777777" w:rsidR="00434B1F" w:rsidRPr="002B5670" w:rsidRDefault="00434B1F" w:rsidP="005C5160">
      <w:pPr>
        <w:pStyle w:val="Odsekzoznamu"/>
        <w:ind w:left="0"/>
        <w:rPr>
          <w:rFonts w:ascii="Times New Roman" w:hAnsi="Times New Roman"/>
        </w:rPr>
      </w:pPr>
    </w:p>
    <w:p w14:paraId="42F9B122" w14:textId="77777777" w:rsidR="00434B1F" w:rsidRPr="002B5670" w:rsidRDefault="00434B1F" w:rsidP="005C5160">
      <w:pPr>
        <w:pStyle w:val="Odsekzoznamu"/>
        <w:ind w:left="0"/>
        <w:rPr>
          <w:rFonts w:ascii="Times New Roman" w:hAnsi="Times New Roman"/>
        </w:rPr>
      </w:pPr>
      <w:r w:rsidRPr="002B5670">
        <w:rPr>
          <w:rFonts w:ascii="Times New Roman" w:hAnsi="Times New Roman"/>
        </w:rPr>
        <w:t>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34B1F" w:rsidRPr="002B5670" w14:paraId="55015040" w14:textId="77777777" w:rsidTr="00E66FFE">
        <w:trPr>
          <w:trHeight w:val="60"/>
        </w:trPr>
        <w:tc>
          <w:tcPr>
            <w:tcW w:w="9212" w:type="dxa"/>
          </w:tcPr>
          <w:p w14:paraId="000D4DE1" w14:textId="77777777" w:rsidR="00434B1F" w:rsidRPr="002B5670" w:rsidRDefault="00434B1F" w:rsidP="00E66FFE">
            <w:pPr>
              <w:tabs>
                <w:tab w:val="left" w:pos="1114"/>
              </w:tabs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Úvod:</w:t>
            </w:r>
          </w:p>
          <w:p w14:paraId="19717321" w14:textId="77777777" w:rsidR="003F48A1" w:rsidRPr="002B5670" w:rsidRDefault="003F48A1" w:rsidP="005617C5">
            <w:pPr>
              <w:spacing w:after="160" w:line="259" w:lineRule="auto"/>
              <w:ind w:left="720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Pre zvýšenie prírodovednej gramotnosti na škole je dôležité rozvíjať kľúčové kompetencie žiakov ako aj zvyšovať ich záujem o štúdium prírodovedných predmetov, či vybudovať ich vzťah k prírode. Cieľom pedagogického klubu Veda a prax boli pracovné stretnutia, kde pedagógovia prírodovedných predmetov riešili nosné problémy prírodovedných predmetov a osvojovali si nové metodické postupy a odborné zručnosti, ktoré </w:t>
            </w:r>
            <w:r w:rsidR="009577DF">
              <w:rPr>
                <w:rFonts w:ascii="Times New Roman" w:hAnsi="Times New Roman"/>
              </w:rPr>
              <w:t xml:space="preserve">viedli k zvyšovaniu </w:t>
            </w:r>
            <w:r w:rsidRPr="002B5670">
              <w:rPr>
                <w:rFonts w:ascii="Times New Roman" w:hAnsi="Times New Roman"/>
              </w:rPr>
              <w:t>prírodovedeckej gramotnosti na školách.</w:t>
            </w:r>
            <w:r w:rsidR="005617C5" w:rsidRPr="002B5670">
              <w:rPr>
                <w:rFonts w:ascii="Times New Roman" w:hAnsi="Times New Roman"/>
              </w:rPr>
              <w:t xml:space="preserve"> Pedagógovia najskôr počas vytvorených vstupných testov zisťovali úroveň prírodovednej gramotnosti na škole a analyzovali problémové témy v jednotlivých ročníkoch vypraných predmetov.</w:t>
            </w:r>
            <w:r w:rsidRPr="002B5670">
              <w:rPr>
                <w:rFonts w:ascii="Times New Roman" w:hAnsi="Times New Roman"/>
              </w:rPr>
              <w:t xml:space="preserve"> Naším cieľom bolo zaktivizovať žiakov na vyučovacích hodinách prírodovedných predmetov a naučiť ich kriticky myslieť a uvedomovať si vybrané </w:t>
            </w:r>
            <w:proofErr w:type="spellStart"/>
            <w:r w:rsidRPr="002B5670">
              <w:rPr>
                <w:rFonts w:ascii="Times New Roman" w:hAnsi="Times New Roman"/>
              </w:rPr>
              <w:t>enviromentálne</w:t>
            </w:r>
            <w:proofErr w:type="spellEnd"/>
            <w:r w:rsidRPr="002B5670">
              <w:rPr>
                <w:rFonts w:ascii="Times New Roman" w:hAnsi="Times New Roman"/>
              </w:rPr>
              <w:t xml:space="preserve"> problémy ľudstva. Taktiež sme rozvíjali u žiakov spôsobilostí vedeckej práce a manuálne zručnosti žiakov. Získané dáta žiaci spracovali pomocou IKT technológií.</w:t>
            </w:r>
            <w:r w:rsidR="00010122" w:rsidRPr="002B5670">
              <w:rPr>
                <w:rFonts w:ascii="Times New Roman" w:hAnsi="Times New Roman"/>
              </w:rPr>
              <w:t xml:space="preserve"> </w:t>
            </w:r>
            <w:r w:rsidR="000D6606" w:rsidRPr="002B5670">
              <w:rPr>
                <w:rFonts w:ascii="Times New Roman" w:hAnsi="Times New Roman"/>
              </w:rPr>
              <w:t>Vytvorili sme návrhy environmentálnych aktivít, ktoré žiaci realizovali v teréne. Taktiež členovia klubu vytvorili súbor návrhov vyučovacích hodín, kde uplatniť vo vyučovaní rôzne moderné metódy vyučovania.</w:t>
            </w:r>
          </w:p>
          <w:p w14:paraId="305A69EB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Stručná anotácia</w:t>
            </w:r>
            <w:r w:rsidR="005617C5" w:rsidRPr="002B5670">
              <w:rPr>
                <w:rFonts w:ascii="Times New Roman" w:hAnsi="Times New Roman"/>
                <w:b/>
              </w:rPr>
              <w:t xml:space="preserve"> </w:t>
            </w:r>
          </w:p>
          <w:p w14:paraId="179E34F5" w14:textId="77777777" w:rsidR="00434B1F" w:rsidRPr="002B5670" w:rsidRDefault="008817B0" w:rsidP="008817B0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            </w:t>
            </w:r>
            <w:r w:rsidR="000D6606" w:rsidRPr="002B5670">
              <w:rPr>
                <w:rFonts w:ascii="Times New Roman" w:hAnsi="Times New Roman"/>
              </w:rPr>
              <w:t xml:space="preserve">Výstup prírodovedného klubu ponúka súbor prírodovedných </w:t>
            </w:r>
            <w:r w:rsidRPr="002B5670">
              <w:rPr>
                <w:rFonts w:ascii="Times New Roman" w:hAnsi="Times New Roman"/>
              </w:rPr>
              <w:t xml:space="preserve">a praktických </w:t>
            </w:r>
            <w:r w:rsidR="000D6606" w:rsidRPr="002B5670">
              <w:rPr>
                <w:rFonts w:ascii="Times New Roman" w:hAnsi="Times New Roman"/>
              </w:rPr>
              <w:t>aktivít, ktoré žiaci realizovali v laboratóriách, dielňach ako aj v teréne. Taktiež prináša návrhy vyučovacích hodín</w:t>
            </w:r>
            <w:r w:rsidRPr="002B5670">
              <w:rPr>
                <w:rFonts w:ascii="Times New Roman" w:hAnsi="Times New Roman"/>
              </w:rPr>
              <w:t xml:space="preserve"> prírodovedných predmetov, kde členovia klubu uplatnili vo vyučovaní uplatniť rôzne moderné metódy vzdelávania.</w:t>
            </w:r>
          </w:p>
          <w:p w14:paraId="2B626170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840D5A2" w14:textId="77777777" w:rsidR="00434B1F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50A0C9" w14:textId="77777777" w:rsidR="009577DF" w:rsidRPr="002B5670" w:rsidRDefault="009577D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2351F74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lastRenderedPageBreak/>
              <w:t>Kľúčové slová</w:t>
            </w:r>
          </w:p>
          <w:p w14:paraId="3B047637" w14:textId="77777777" w:rsidR="00CA1ACB" w:rsidRPr="002B5670" w:rsidRDefault="00CA1ACB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Prírodovedná gramotnosť, kľúčové kompetencie, spôsobilosti vedeckej práce, návrh, aktivity, motivácia, IKT technológie, aktivity v teréne, environmentálne aktivity, metódy, moderné vyučovanie, </w:t>
            </w:r>
          </w:p>
          <w:p w14:paraId="3537E3FD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Zámer a priblíženie témy písomného výstupu</w:t>
            </w:r>
          </w:p>
          <w:p w14:paraId="3C3229BE" w14:textId="77777777" w:rsidR="00434B1F" w:rsidRPr="002B5670" w:rsidRDefault="00A0794A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Členovia prírodovedného klubu realizovaním vstupného testu zistili nosné problémy vybraných predmetov vo vybraných ročníkov. </w:t>
            </w:r>
            <w:r w:rsidR="00C82482" w:rsidRPr="002B5670">
              <w:rPr>
                <w:rFonts w:ascii="Times New Roman" w:hAnsi="Times New Roman"/>
              </w:rPr>
              <w:t>Taktiež došli k záveru,</w:t>
            </w:r>
            <w:r w:rsidR="007D4489" w:rsidRPr="002B5670">
              <w:rPr>
                <w:rFonts w:ascii="Times New Roman" w:hAnsi="Times New Roman"/>
              </w:rPr>
              <w:t xml:space="preserve"> že vysvetlenie problematiky pomocou praktickýc</w:t>
            </w:r>
            <w:r w:rsidR="00C82482" w:rsidRPr="002B5670">
              <w:rPr>
                <w:rFonts w:ascii="Times New Roman" w:hAnsi="Times New Roman"/>
              </w:rPr>
              <w:t xml:space="preserve">h aktivít zlepšuje porozumenie učiva pre žiakov a zefektívňuje vyučovací proces. </w:t>
            </w:r>
            <w:r w:rsidR="00C82482" w:rsidRPr="002B5670">
              <w:t xml:space="preserve">Za pomoci štúdia odbornej literatúry vytvorili súbor námetov na praktické aktivity, ktoré taktiež realizovali na vyučovacích hodinách. Počas extra hodín prírodovedných praktík žiaci 6. a 7. ročníka realizovali </w:t>
            </w:r>
            <w:r w:rsidR="004343D7" w:rsidRPr="002B5670">
              <w:t xml:space="preserve">vybrané experimenty z rôznych oblastí prírodných vied. Výsledky zvolených experimentov analyzovali a spracovávali formou IKT-technológií do výsledných protokolov, či prezentácií. Spracovávanie dát sa uskutočnilo počas extra hodín informatiky. Učiteľky prvého stupňa si pre žiakov pripravili súbor </w:t>
            </w:r>
            <w:proofErr w:type="spellStart"/>
            <w:r w:rsidR="004343D7" w:rsidRPr="002B5670">
              <w:t>eko</w:t>
            </w:r>
            <w:proofErr w:type="spellEnd"/>
            <w:r w:rsidR="009577DF">
              <w:t>-</w:t>
            </w:r>
            <w:r w:rsidR="004343D7" w:rsidRPr="002B5670">
              <w:t>aktivít „</w:t>
            </w:r>
            <w:r w:rsidR="009577DF">
              <w:t>N</w:t>
            </w:r>
            <w:r w:rsidR="004343D7" w:rsidRPr="002B5670">
              <w:t xml:space="preserve">a pánske“, ktoré boli realizované v teréne počas </w:t>
            </w:r>
            <w:proofErr w:type="spellStart"/>
            <w:r w:rsidR="004343D7" w:rsidRPr="002B5670">
              <w:t>eko</w:t>
            </w:r>
            <w:proofErr w:type="spellEnd"/>
            <w:r w:rsidR="004343D7" w:rsidRPr="002B5670">
              <w:t xml:space="preserve">-týždňa pri príležitostí medzinárodného Dňa Zeme. Súčasne žiaci druhého stupňa realizovali v tomto čase </w:t>
            </w:r>
            <w:proofErr w:type="spellStart"/>
            <w:r w:rsidR="004343D7" w:rsidRPr="002B5670">
              <w:t>eko</w:t>
            </w:r>
            <w:proofErr w:type="spellEnd"/>
            <w:r w:rsidR="004343D7" w:rsidRPr="002B5670">
              <w:t>-aktivity v teréne (zber odpadkov, sadenie rastlín, skrášlenie prostredia). Členovia pedagogického klubu takti</w:t>
            </w:r>
            <w:r w:rsidR="003F0E39" w:rsidRPr="002B5670">
              <w:t xml:space="preserve">ež vypracovali súbor námetov vyučovacích hodín, ktoré následne zrealizovali vo svojich triedach. Vyučovacie hodiny boli zamerané na obsadenie moderných aktivizujúcich prvkov, ktoré mali pomôcť zvýšeniu záujmu žiakov o prírodovedné predmety ako zvýšeniu ich motivácie k vzdelávaniu a tým aj zefektívneniu vyučovacieho procesu. Členovia klubu absolvovali aj hospitácie na týchto hodinách, ktoré taktiež pomohli v posilneniu pozitív a vychytaniu negatív hodín a taktiež získaniu skúseností s využívaním nových výchovno-vzdelávacích aktivizujúcich metód. </w:t>
            </w:r>
          </w:p>
          <w:p w14:paraId="6B7826C7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B748871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0A34379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2604C80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363B8A5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3AF6C3B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BD7E88D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E7077CD" w14:textId="77777777" w:rsidR="00434B1F" w:rsidRPr="002B5670" w:rsidRDefault="00434B1F" w:rsidP="00B440DB">
      <w:pPr>
        <w:tabs>
          <w:tab w:val="left" w:pos="111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34B1F" w:rsidRPr="002B5670" w14:paraId="71C498A1" w14:textId="77777777" w:rsidTr="00E66FFE">
        <w:trPr>
          <w:trHeight w:val="3811"/>
        </w:trPr>
        <w:tc>
          <w:tcPr>
            <w:tcW w:w="9212" w:type="dxa"/>
          </w:tcPr>
          <w:p w14:paraId="2BB0B111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  <w:b/>
              </w:rPr>
              <w:t>Jadro:</w:t>
            </w:r>
          </w:p>
          <w:p w14:paraId="3485987E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Popis témy/problém</w:t>
            </w:r>
          </w:p>
          <w:p w14:paraId="0437DFE9" w14:textId="77777777" w:rsidR="00F708DA" w:rsidRPr="002B5670" w:rsidRDefault="00F708DA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Členovia klubu vypracovali súbor námetov </w:t>
            </w:r>
            <w:r w:rsidR="006A2A93" w:rsidRPr="002B5670">
              <w:rPr>
                <w:rFonts w:ascii="Times New Roman" w:hAnsi="Times New Roman"/>
              </w:rPr>
              <w:t xml:space="preserve">a aktivít </w:t>
            </w:r>
            <w:r w:rsidRPr="002B5670">
              <w:rPr>
                <w:rFonts w:ascii="Times New Roman" w:hAnsi="Times New Roman"/>
              </w:rPr>
              <w:t>na praktické cvičenia</w:t>
            </w:r>
            <w:r w:rsidR="006A2A93" w:rsidRPr="002B5670">
              <w:rPr>
                <w:rFonts w:ascii="Times New Roman" w:hAnsi="Times New Roman"/>
              </w:rPr>
              <w:t xml:space="preserve"> realizované na extra hodinách </w:t>
            </w:r>
            <w:r w:rsidRPr="002B5670">
              <w:rPr>
                <w:rFonts w:ascii="Times New Roman" w:hAnsi="Times New Roman"/>
              </w:rPr>
              <w:t xml:space="preserve"> </w:t>
            </w:r>
            <w:r w:rsidR="006A2A93" w:rsidRPr="002B5670">
              <w:rPr>
                <w:rFonts w:ascii="Times New Roman" w:hAnsi="Times New Roman"/>
              </w:rPr>
              <w:t xml:space="preserve">prírodovedných praktík, ktoré boli zamerané na vybrané prírodovedné problematiky žiakov pre 6. a 7. ročníka. Súbor námetov prináša návod pre učiteľa a žiaka akým spôsobom je možné daný experiment zrealizovať. Databáza ponúka doposiaľ návody k týmto prírodovedným experimentom: </w:t>
            </w:r>
          </w:p>
          <w:p w14:paraId="6E95A1B8" w14:textId="77777777" w:rsidR="006A2A93" w:rsidRPr="002B5670" w:rsidRDefault="006A2A93" w:rsidP="000E0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</w:rPr>
              <w:t xml:space="preserve">1. </w:t>
            </w:r>
            <w:r w:rsidRPr="002B5670">
              <w:rPr>
                <w:rFonts w:ascii="Times New Roman" w:hAnsi="Times New Roman"/>
                <w:b/>
              </w:rPr>
              <w:t>Farbenie tulipánu</w:t>
            </w:r>
          </w:p>
          <w:p w14:paraId="7D69F2E5" w14:textId="77777777" w:rsidR="006A2A93" w:rsidRPr="002B5670" w:rsidRDefault="006A2A93" w:rsidP="000E0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</w:rPr>
              <w:t xml:space="preserve">2. </w:t>
            </w:r>
            <w:r w:rsidRPr="002B5670">
              <w:rPr>
                <w:rFonts w:ascii="Times New Roman" w:hAnsi="Times New Roman"/>
                <w:b/>
              </w:rPr>
              <w:t>Dôkazové reakcie v rôznych častiach rastlín:</w:t>
            </w:r>
          </w:p>
          <w:p w14:paraId="6498407D" w14:textId="77777777" w:rsidR="006A2A93" w:rsidRPr="002B5670" w:rsidRDefault="006A2A93" w:rsidP="000E0247">
            <w:pPr>
              <w:tabs>
                <w:tab w:val="left" w:pos="1114"/>
              </w:tabs>
              <w:spacing w:after="0" w:line="240" w:lineRule="auto"/>
            </w:pPr>
            <w:r w:rsidRPr="002B5670">
              <w:rPr>
                <w:rFonts w:ascii="Times New Roman" w:hAnsi="Times New Roman"/>
              </w:rPr>
              <w:t>3.</w:t>
            </w:r>
            <w:r w:rsidRPr="002B5670">
              <w:rPr>
                <w:rFonts w:ascii="Times New Roman" w:hAnsi="Times New Roman"/>
                <w:b/>
                <w:bCs/>
              </w:rPr>
              <w:t xml:space="preserve"> Skúmanie vodného ekosystému</w:t>
            </w:r>
          </w:p>
          <w:p w14:paraId="3FEEDAA5" w14:textId="77777777" w:rsidR="006A2A93" w:rsidRPr="002B5670" w:rsidRDefault="006A2A93" w:rsidP="000E0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</w:rPr>
              <w:t xml:space="preserve">4. </w:t>
            </w:r>
            <w:r w:rsidRPr="002B5670">
              <w:rPr>
                <w:rFonts w:ascii="Times New Roman" w:hAnsi="Times New Roman"/>
                <w:b/>
              </w:rPr>
              <w:t xml:space="preserve">Eliminácia </w:t>
            </w:r>
            <w:proofErr w:type="spellStart"/>
            <w:r w:rsidRPr="002B5670">
              <w:rPr>
                <w:rFonts w:ascii="Times New Roman" w:hAnsi="Times New Roman"/>
                <w:b/>
              </w:rPr>
              <w:t>miskoncepcií</w:t>
            </w:r>
            <w:proofErr w:type="spellEnd"/>
            <w:r w:rsidRPr="002B5670">
              <w:rPr>
                <w:rFonts w:ascii="Times New Roman" w:hAnsi="Times New Roman"/>
                <w:b/>
              </w:rPr>
              <w:t xml:space="preserve"> žiakov o veľkosti rozmerov vtákov.</w:t>
            </w:r>
          </w:p>
          <w:p w14:paraId="4946C09C" w14:textId="77777777" w:rsidR="006A2A93" w:rsidRPr="002B5670" w:rsidRDefault="006A2A93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5. </w:t>
            </w:r>
            <w:r w:rsidRPr="002B5670">
              <w:rPr>
                <w:rFonts w:ascii="Times New Roman" w:hAnsi="Times New Roman"/>
                <w:b/>
                <w:bCs/>
              </w:rPr>
              <w:t>Dážďovka zemná</w:t>
            </w:r>
          </w:p>
          <w:p w14:paraId="3A580441" w14:textId="77777777" w:rsidR="006A2A93" w:rsidRPr="002B5670" w:rsidRDefault="006A2A93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</w:rPr>
              <w:t xml:space="preserve">6. </w:t>
            </w:r>
            <w:r w:rsidRPr="002B5670">
              <w:rPr>
                <w:rFonts w:ascii="Times New Roman" w:hAnsi="Times New Roman"/>
                <w:b/>
              </w:rPr>
              <w:t xml:space="preserve">Pozorovanie </w:t>
            </w:r>
            <w:proofErr w:type="spellStart"/>
            <w:r w:rsidRPr="002B5670">
              <w:rPr>
                <w:rFonts w:ascii="Times New Roman" w:hAnsi="Times New Roman"/>
                <w:b/>
              </w:rPr>
              <w:t>pakobylky</w:t>
            </w:r>
            <w:proofErr w:type="spellEnd"/>
            <w:r w:rsidRPr="002B5670">
              <w:rPr>
                <w:rFonts w:ascii="Times New Roman" w:hAnsi="Times New Roman"/>
                <w:b/>
              </w:rPr>
              <w:t xml:space="preserve"> austrálskej</w:t>
            </w:r>
          </w:p>
          <w:p w14:paraId="5DA7F473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7. Stavba vtáčieho vajca</w:t>
            </w:r>
          </w:p>
          <w:p w14:paraId="0F59BA85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</w:rPr>
              <w:t xml:space="preserve">8. </w:t>
            </w:r>
            <w:r w:rsidRPr="002B5670">
              <w:rPr>
                <w:rFonts w:ascii="Times New Roman" w:hAnsi="Times New Roman"/>
                <w:b/>
              </w:rPr>
              <w:t>Demonštrácie difúzie</w:t>
            </w:r>
          </w:p>
          <w:p w14:paraId="00553286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9. Demo</w:t>
            </w:r>
            <w:r w:rsidR="009577DF">
              <w:rPr>
                <w:rFonts w:ascii="Times New Roman" w:hAnsi="Times New Roman"/>
                <w:b/>
              </w:rPr>
              <w:t xml:space="preserve">nštrácia </w:t>
            </w:r>
            <w:proofErr w:type="spellStart"/>
            <w:r w:rsidR="009577DF">
              <w:rPr>
                <w:rFonts w:ascii="Times New Roman" w:hAnsi="Times New Roman"/>
                <w:b/>
              </w:rPr>
              <w:t>osmotických</w:t>
            </w:r>
            <w:proofErr w:type="spellEnd"/>
            <w:r w:rsidR="009577DF">
              <w:rPr>
                <w:rFonts w:ascii="Times New Roman" w:hAnsi="Times New Roman"/>
                <w:b/>
              </w:rPr>
              <w:t xml:space="preserve"> javov s hľu</w:t>
            </w:r>
            <w:r w:rsidRPr="002B5670">
              <w:rPr>
                <w:rFonts w:ascii="Times New Roman" w:hAnsi="Times New Roman"/>
                <w:b/>
              </w:rPr>
              <w:t>ze zemiaka</w:t>
            </w:r>
          </w:p>
          <w:p w14:paraId="5F7FE69D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</w:rPr>
              <w:t xml:space="preserve">10. </w:t>
            </w:r>
            <w:r w:rsidRPr="002B5670">
              <w:rPr>
                <w:rFonts w:ascii="Times New Roman" w:hAnsi="Times New Roman"/>
                <w:b/>
              </w:rPr>
              <w:t>Pozorovanie cesta vo vode s droždím a bez droždia</w:t>
            </w:r>
          </w:p>
          <w:p w14:paraId="48BF0E1F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5670">
              <w:rPr>
                <w:rFonts w:ascii="Times New Roman" w:hAnsi="Times New Roman"/>
                <w:b/>
              </w:rPr>
              <w:t xml:space="preserve">11. </w:t>
            </w:r>
            <w:r w:rsidRPr="002B5670">
              <w:rPr>
                <w:rFonts w:ascii="Times New Roman" w:hAnsi="Times New Roman"/>
                <w:b/>
                <w:bCs/>
              </w:rPr>
              <w:t xml:space="preserve">Dôkaz bielkovín v potravinách </w:t>
            </w:r>
          </w:p>
          <w:p w14:paraId="648D9181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5670">
              <w:rPr>
                <w:rFonts w:ascii="Times New Roman" w:hAnsi="Times New Roman"/>
                <w:b/>
                <w:bCs/>
              </w:rPr>
              <w:t>12. Porovnanie vdychovaného a vydychovaného vzduchu</w:t>
            </w:r>
          </w:p>
          <w:p w14:paraId="2613DE54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  <w:bCs/>
              </w:rPr>
              <w:t xml:space="preserve">13. </w:t>
            </w:r>
            <w:r w:rsidRPr="002B5670">
              <w:rPr>
                <w:rFonts w:ascii="Times New Roman" w:hAnsi="Times New Roman"/>
                <w:b/>
              </w:rPr>
              <w:t>Model znázorňujúci pohyb bránice</w:t>
            </w:r>
          </w:p>
          <w:p w14:paraId="6344F589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14. Zisťovanie vitálnej kapacity pľúc</w:t>
            </w:r>
          </w:p>
          <w:p w14:paraId="678C6B60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15. Extrakcia DNA z kivi</w:t>
            </w:r>
          </w:p>
          <w:p w14:paraId="11001D37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lastRenderedPageBreak/>
              <w:t xml:space="preserve">16. </w:t>
            </w:r>
            <w:proofErr w:type="spellStart"/>
            <w:r w:rsidRPr="002B5670">
              <w:rPr>
                <w:rFonts w:ascii="Times New Roman" w:hAnsi="Times New Roman"/>
                <w:b/>
              </w:rPr>
              <w:t>Terra</w:t>
            </w:r>
            <w:proofErr w:type="spellEnd"/>
            <w:r w:rsidRPr="002B567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5670">
              <w:rPr>
                <w:rFonts w:ascii="Times New Roman" w:hAnsi="Times New Roman"/>
                <w:b/>
              </w:rPr>
              <w:t>aqua</w:t>
            </w:r>
            <w:proofErr w:type="spellEnd"/>
            <w:r w:rsidRPr="002B5670">
              <w:rPr>
                <w:rFonts w:ascii="Times New Roman" w:hAnsi="Times New Roman"/>
                <w:b/>
              </w:rPr>
              <w:t xml:space="preserve"> fľaša</w:t>
            </w:r>
          </w:p>
          <w:p w14:paraId="4C6D8A91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17.  Meranie pH vybraných produktov</w:t>
            </w:r>
          </w:p>
          <w:p w14:paraId="2169B05F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18. Recyklácia papiera</w:t>
            </w:r>
          </w:p>
          <w:p w14:paraId="6EA0023A" w14:textId="77777777" w:rsidR="000E0247" w:rsidRPr="002B5670" w:rsidRDefault="000E0247" w:rsidP="000E024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 xml:space="preserve">19. Zisťovanie </w:t>
            </w:r>
            <w:proofErr w:type="spellStart"/>
            <w:r w:rsidRPr="002B5670">
              <w:rPr>
                <w:rFonts w:ascii="Times New Roman" w:hAnsi="Times New Roman"/>
                <w:b/>
              </w:rPr>
              <w:t>laterality</w:t>
            </w:r>
            <w:proofErr w:type="spellEnd"/>
            <w:r w:rsidRPr="002B5670">
              <w:rPr>
                <w:rFonts w:ascii="Times New Roman" w:hAnsi="Times New Roman"/>
                <w:b/>
              </w:rPr>
              <w:t xml:space="preserve"> párových orgánov                                                                                                       20. Zisťovanie fyzikálnych vlastností vody.                                                                                                                 </w:t>
            </w:r>
          </w:p>
          <w:p w14:paraId="0B82637C" w14:textId="77777777" w:rsidR="000E0247" w:rsidRPr="002B5670" w:rsidRDefault="000E02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Taktiež táto databáza ponúka návrhy pre spracovanie experimentov formou IKT- technológií, či ukážkové spracovanie protokolu vo vypraných </w:t>
            </w:r>
            <w:r w:rsidR="00C83547" w:rsidRPr="002B5670">
              <w:rPr>
                <w:rFonts w:ascii="Times New Roman" w:hAnsi="Times New Roman"/>
              </w:rPr>
              <w:t xml:space="preserve">počítačových programoch. </w:t>
            </w:r>
          </w:p>
          <w:p w14:paraId="242F3BA1" w14:textId="77777777" w:rsidR="00C83547" w:rsidRPr="002B5670" w:rsidRDefault="00C83547" w:rsidP="000E02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Formou databázy členov prírodovedného klubu je aj súbor </w:t>
            </w:r>
            <w:proofErr w:type="spellStart"/>
            <w:r w:rsidRPr="002B5670">
              <w:rPr>
                <w:rFonts w:ascii="Times New Roman" w:hAnsi="Times New Roman"/>
              </w:rPr>
              <w:t>eko</w:t>
            </w:r>
            <w:proofErr w:type="spellEnd"/>
            <w:r w:rsidR="009577DF">
              <w:rPr>
                <w:rFonts w:ascii="Times New Roman" w:hAnsi="Times New Roman"/>
              </w:rPr>
              <w:t>-</w:t>
            </w:r>
            <w:r w:rsidRPr="002B5670">
              <w:rPr>
                <w:rFonts w:ascii="Times New Roman" w:hAnsi="Times New Roman"/>
              </w:rPr>
              <w:t xml:space="preserve">aktivít, ktoré boli realizované počas </w:t>
            </w:r>
            <w:proofErr w:type="spellStart"/>
            <w:r w:rsidRPr="002B5670">
              <w:rPr>
                <w:rFonts w:ascii="Times New Roman" w:hAnsi="Times New Roman"/>
              </w:rPr>
              <w:t>eko</w:t>
            </w:r>
            <w:proofErr w:type="spellEnd"/>
            <w:r w:rsidR="009577DF">
              <w:rPr>
                <w:rFonts w:ascii="Times New Roman" w:hAnsi="Times New Roman"/>
              </w:rPr>
              <w:t>-</w:t>
            </w:r>
            <w:r w:rsidRPr="002B5670">
              <w:rPr>
                <w:rFonts w:ascii="Times New Roman" w:hAnsi="Times New Roman"/>
              </w:rPr>
              <w:t xml:space="preserve">týždňa v teréne pre žiakov prvého stupňa základnej školy. </w:t>
            </w:r>
            <w:proofErr w:type="spellStart"/>
            <w:r w:rsidRPr="002B5670">
              <w:rPr>
                <w:rFonts w:ascii="Times New Roman" w:hAnsi="Times New Roman"/>
              </w:rPr>
              <w:t>Eko</w:t>
            </w:r>
            <w:proofErr w:type="spellEnd"/>
            <w:r w:rsidR="009577DF">
              <w:rPr>
                <w:rFonts w:ascii="Times New Roman" w:hAnsi="Times New Roman"/>
              </w:rPr>
              <w:t>-</w:t>
            </w:r>
            <w:r w:rsidRPr="002B5670">
              <w:rPr>
                <w:rFonts w:ascii="Times New Roman" w:hAnsi="Times New Roman"/>
              </w:rPr>
              <w:t xml:space="preserve">aktivity akcie „ na pánske“ boli počas </w:t>
            </w:r>
            <w:proofErr w:type="spellStart"/>
            <w:r w:rsidRPr="002B5670">
              <w:rPr>
                <w:rFonts w:ascii="Times New Roman" w:hAnsi="Times New Roman"/>
              </w:rPr>
              <w:t>eko</w:t>
            </w:r>
            <w:proofErr w:type="spellEnd"/>
            <w:r w:rsidR="009577DF">
              <w:rPr>
                <w:rFonts w:ascii="Times New Roman" w:hAnsi="Times New Roman"/>
              </w:rPr>
              <w:t>-</w:t>
            </w:r>
            <w:r w:rsidRPr="002B5670">
              <w:rPr>
                <w:rFonts w:ascii="Times New Roman" w:hAnsi="Times New Roman"/>
              </w:rPr>
              <w:t>týždňa rozdelené do 5 dní nasledovne:</w:t>
            </w:r>
          </w:p>
          <w:p w14:paraId="430F5014" w14:textId="77777777" w:rsidR="00C83547" w:rsidRPr="002B5670" w:rsidRDefault="00C83547" w:rsidP="00C83547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Deň –stromový</w:t>
            </w:r>
          </w:p>
          <w:p w14:paraId="3D7FD8C5" w14:textId="77777777" w:rsidR="00C83547" w:rsidRPr="002B5670" w:rsidRDefault="00C83547" w:rsidP="00C83547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Deň - hmyzo-pavúčí</w:t>
            </w:r>
          </w:p>
          <w:p w14:paraId="6CABDEAC" w14:textId="77777777" w:rsidR="00C83547" w:rsidRPr="002B5670" w:rsidRDefault="00C83547" w:rsidP="00C83547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 xml:space="preserve">Deň – </w:t>
            </w:r>
            <w:proofErr w:type="spellStart"/>
            <w:r w:rsidRPr="002B5670">
              <w:rPr>
                <w:rFonts w:ascii="Times New Roman" w:hAnsi="Times New Roman"/>
                <w:b/>
              </w:rPr>
              <w:t>semienkový</w:t>
            </w:r>
            <w:proofErr w:type="spellEnd"/>
          </w:p>
          <w:p w14:paraId="188A55E9" w14:textId="77777777" w:rsidR="00C83547" w:rsidRPr="002B5670" w:rsidRDefault="00C83547" w:rsidP="00C83547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 xml:space="preserve">Deň- </w:t>
            </w:r>
            <w:proofErr w:type="spellStart"/>
            <w:r w:rsidRPr="002B5670">
              <w:rPr>
                <w:rFonts w:ascii="Times New Roman" w:hAnsi="Times New Roman"/>
                <w:b/>
              </w:rPr>
              <w:t>kvietkový</w:t>
            </w:r>
            <w:proofErr w:type="spellEnd"/>
          </w:p>
          <w:p w14:paraId="0E0E9501" w14:textId="77777777" w:rsidR="00C83547" w:rsidRPr="002B5670" w:rsidRDefault="00C83547" w:rsidP="00C83547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Deň- Deň práce- postav si na záhrade svoj hotel alebo..... .</w:t>
            </w:r>
          </w:p>
          <w:p w14:paraId="6076F42B" w14:textId="77777777" w:rsidR="00A27887" w:rsidRPr="002B5670" w:rsidRDefault="00C83547" w:rsidP="00C835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color w:val="1C1E21"/>
                <w:shd w:val="clear" w:color="auto" w:fill="FFFFFF"/>
              </w:rPr>
            </w:pPr>
            <w:r w:rsidRPr="002B5670">
              <w:rPr>
                <w:rFonts w:ascii="Times New Roman" w:hAnsi="Times New Roman"/>
              </w:rPr>
              <w:t xml:space="preserve">Členovia klubu vypracovali k týmto aktivitám aj pracovné listy, ktoré obsahovali manuál ako mali žiaci jednotlivé aktivity v teréne realizovať. </w:t>
            </w:r>
            <w:r w:rsidR="00A27887" w:rsidRPr="002B5670">
              <w:rPr>
                <w:rFonts w:ascii="Times New Roman" w:hAnsi="Times New Roman"/>
              </w:rPr>
              <w:t xml:space="preserve">Ďalšie </w:t>
            </w:r>
            <w:proofErr w:type="spellStart"/>
            <w:r w:rsidR="00A27887" w:rsidRPr="002B5670">
              <w:rPr>
                <w:rFonts w:ascii="Times New Roman" w:hAnsi="Times New Roman"/>
              </w:rPr>
              <w:t>eko</w:t>
            </w:r>
            <w:proofErr w:type="spellEnd"/>
            <w:r w:rsidR="009577DF">
              <w:rPr>
                <w:rFonts w:ascii="Times New Roman" w:hAnsi="Times New Roman"/>
              </w:rPr>
              <w:t>-</w:t>
            </w:r>
            <w:r w:rsidR="00A27887" w:rsidRPr="002B5670">
              <w:rPr>
                <w:rFonts w:ascii="Times New Roman" w:hAnsi="Times New Roman"/>
              </w:rPr>
              <w:t>aktivity realizované počas tohto týždňa pre žiakov druhého stupňa boli zamerané na pomoc svojmu okoliu alebo obľúbenému miestu, aby vyzeralo krajšie a hlavne bolo odbremenené od nečistôt. Žiaci mali za úlohu ísť von,  nehádzať o</w:t>
            </w:r>
            <w:r w:rsidR="00A27887" w:rsidRPr="002B5670">
              <w:rPr>
                <w:rFonts w:ascii="Times New Roman" w:hAnsi="Times New Roman"/>
                <w:color w:val="1C1E21"/>
                <w:shd w:val="clear" w:color="auto" w:fill="FFFFFF"/>
              </w:rPr>
              <w:t xml:space="preserve"> odpad do prírody, ale do koša, separovať odpad, či šetriť energiami. Poprípade si skúsiť doma zasadiť rastlinu. Ísť do prírody a pokiaľ uvidia odpad v prírode skúsiť ho zodvihnúť a hodiť do koša. </w:t>
            </w:r>
          </w:p>
          <w:p w14:paraId="4E820749" w14:textId="77777777" w:rsidR="00A27887" w:rsidRPr="002B5670" w:rsidRDefault="00A27887" w:rsidP="00C835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color w:val="1C1E21"/>
                <w:shd w:val="clear" w:color="auto" w:fill="FFFFFF"/>
              </w:rPr>
            </w:pPr>
            <w:r w:rsidRPr="002B5670">
              <w:rPr>
                <w:rFonts w:ascii="Times New Roman" w:hAnsi="Times New Roman"/>
                <w:color w:val="1C1E21"/>
                <w:shd w:val="clear" w:color="auto" w:fill="FFFFFF"/>
              </w:rPr>
              <w:t xml:space="preserve">Taktiež členovia klubu vypracovali návrhy ich vyučovacích </w:t>
            </w:r>
            <w:r w:rsidR="00F452D4" w:rsidRPr="002B5670">
              <w:rPr>
                <w:rFonts w:ascii="Times New Roman" w:hAnsi="Times New Roman"/>
                <w:color w:val="1C1E21"/>
                <w:shd w:val="clear" w:color="auto" w:fill="FFFFFF"/>
              </w:rPr>
              <w:t>hodina metodické listy</w:t>
            </w:r>
            <w:r w:rsidRPr="002B5670">
              <w:rPr>
                <w:rFonts w:ascii="Times New Roman" w:hAnsi="Times New Roman"/>
                <w:color w:val="1C1E21"/>
                <w:shd w:val="clear" w:color="auto" w:fill="FFFFFF"/>
              </w:rPr>
              <w:t>, ktoré mali obsahovať prvky</w:t>
            </w:r>
            <w:r w:rsidR="00F452D4" w:rsidRPr="002B5670">
              <w:rPr>
                <w:rFonts w:ascii="Times New Roman" w:hAnsi="Times New Roman"/>
                <w:color w:val="1C1E21"/>
                <w:shd w:val="clear" w:color="auto" w:fill="FFFFFF"/>
              </w:rPr>
              <w:t xml:space="preserve"> moderných aktivizujúcich metód</w:t>
            </w:r>
            <w:r w:rsidRPr="002B5670">
              <w:rPr>
                <w:rFonts w:ascii="Times New Roman" w:hAnsi="Times New Roman"/>
                <w:color w:val="1C1E21"/>
                <w:shd w:val="clear" w:color="auto" w:fill="FFFFFF"/>
              </w:rPr>
              <w:t>.</w:t>
            </w:r>
            <w:r w:rsidR="00F452D4" w:rsidRPr="002B5670">
              <w:rPr>
                <w:rFonts w:ascii="Times New Roman" w:hAnsi="Times New Roman"/>
                <w:color w:val="1C1E21"/>
                <w:shd w:val="clear" w:color="auto" w:fill="FFFFFF"/>
              </w:rPr>
              <w:t xml:space="preserve"> Vybrané témy vytvorených návrhov hodín:</w:t>
            </w:r>
          </w:p>
          <w:p w14:paraId="6D5E6A69" w14:textId="77777777" w:rsidR="00F452D4" w:rsidRPr="002B5670" w:rsidRDefault="00F452D4" w:rsidP="00C835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color w:val="1C1E21"/>
                <w:shd w:val="clear" w:color="auto" w:fill="FFFFFF"/>
              </w:rPr>
            </w:pPr>
            <w:r w:rsidRPr="002B5670">
              <w:rPr>
                <w:rFonts w:ascii="Times New Roman" w:hAnsi="Times New Roman"/>
                <w:color w:val="1C1E21"/>
                <w:shd w:val="clear" w:color="auto" w:fill="FFFFFF"/>
              </w:rPr>
              <w:t>1.stupeň</w:t>
            </w:r>
          </w:p>
          <w:p w14:paraId="5A2537C0" w14:textId="77777777" w:rsidR="00F452D4" w:rsidRPr="002B5670" w:rsidRDefault="00F452D4" w:rsidP="00C835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2.</w:t>
            </w:r>
            <w:r w:rsidR="00817308" w:rsidRPr="002B5670">
              <w:rPr>
                <w:rFonts w:ascii="Times New Roman" w:hAnsi="Times New Roman"/>
                <w:b/>
              </w:rPr>
              <w:t xml:space="preserve"> ročník- </w:t>
            </w:r>
            <w:proofErr w:type="spellStart"/>
            <w:r w:rsidR="00817308" w:rsidRPr="002B5670">
              <w:rPr>
                <w:rFonts w:ascii="Times New Roman" w:hAnsi="Times New Roman"/>
                <w:b/>
              </w:rPr>
              <w:t>P</w:t>
            </w:r>
            <w:r w:rsidRPr="002B5670">
              <w:rPr>
                <w:rFonts w:ascii="Times New Roman" w:hAnsi="Times New Roman"/>
                <w:b/>
              </w:rPr>
              <w:t>rvouka</w:t>
            </w:r>
            <w:proofErr w:type="spellEnd"/>
            <w:r w:rsidRPr="002B5670">
              <w:rPr>
                <w:rFonts w:ascii="Times New Roman" w:hAnsi="Times New Roman"/>
                <w:b/>
              </w:rPr>
              <w:t xml:space="preserve"> - Rozpúšťanie látok vo vode</w:t>
            </w:r>
          </w:p>
          <w:p w14:paraId="60D8B975" w14:textId="77777777" w:rsidR="00F452D4" w:rsidRPr="002B5670" w:rsidRDefault="00F452D4" w:rsidP="00C8354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color w:val="1C1E21"/>
                <w:shd w:val="clear" w:color="auto" w:fill="FFFFFF"/>
              </w:rPr>
            </w:pPr>
            <w:r w:rsidRPr="002B5670">
              <w:rPr>
                <w:rFonts w:ascii="Times New Roman" w:hAnsi="Times New Roman"/>
                <w:b/>
              </w:rPr>
              <w:t>3. ročník</w:t>
            </w:r>
            <w:r w:rsidR="00817308" w:rsidRPr="002B5670">
              <w:rPr>
                <w:rFonts w:ascii="Times New Roman" w:hAnsi="Times New Roman"/>
                <w:b/>
              </w:rPr>
              <w:t>- P</w:t>
            </w:r>
            <w:r w:rsidRPr="002B5670">
              <w:rPr>
                <w:rFonts w:ascii="Times New Roman" w:hAnsi="Times New Roman"/>
                <w:b/>
              </w:rPr>
              <w:t>rírodoveda- Mačka domáca</w:t>
            </w:r>
          </w:p>
          <w:p w14:paraId="754FAF3E" w14:textId="77777777" w:rsidR="00F452D4" w:rsidRPr="002B5670" w:rsidRDefault="00F452D4" w:rsidP="00F452D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  <w:color w:val="1C1E21"/>
                <w:shd w:val="clear" w:color="auto" w:fill="FFFFFF"/>
              </w:rPr>
              <w:t>2.stupeň</w:t>
            </w:r>
          </w:p>
          <w:p w14:paraId="0D02D364" w14:textId="77777777" w:rsidR="006A2A93" w:rsidRPr="002B5670" w:rsidRDefault="00F452D4" w:rsidP="00F452D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 xml:space="preserve">7. ročník- </w:t>
            </w:r>
            <w:r w:rsidR="00817308" w:rsidRPr="002B5670">
              <w:rPr>
                <w:rFonts w:ascii="Times New Roman" w:hAnsi="Times New Roman"/>
                <w:b/>
              </w:rPr>
              <w:t>b</w:t>
            </w:r>
            <w:r w:rsidRPr="002B5670">
              <w:rPr>
                <w:rFonts w:ascii="Times New Roman" w:hAnsi="Times New Roman"/>
                <w:b/>
              </w:rPr>
              <w:t xml:space="preserve">iológia- Lebka </w:t>
            </w:r>
          </w:p>
          <w:p w14:paraId="40744C2A" w14:textId="77777777" w:rsidR="00F452D4" w:rsidRPr="002B5670" w:rsidRDefault="00817308" w:rsidP="00F452D4">
            <w:pPr>
              <w:tabs>
                <w:tab w:val="left" w:pos="1114"/>
              </w:tabs>
              <w:spacing w:after="0" w:line="240" w:lineRule="auto"/>
              <w:rPr>
                <w:b/>
              </w:rPr>
            </w:pPr>
            <w:r w:rsidRPr="002B5670">
              <w:rPr>
                <w:rFonts w:ascii="Times New Roman" w:hAnsi="Times New Roman"/>
                <w:b/>
              </w:rPr>
              <w:t>6. ročník- p</w:t>
            </w:r>
            <w:r w:rsidR="00F452D4" w:rsidRPr="002B5670">
              <w:rPr>
                <w:rFonts w:ascii="Times New Roman" w:hAnsi="Times New Roman"/>
                <w:b/>
              </w:rPr>
              <w:t xml:space="preserve">raktická fyzika- </w:t>
            </w:r>
            <w:r w:rsidR="00F452D4" w:rsidRPr="002B5670">
              <w:rPr>
                <w:b/>
              </w:rPr>
              <w:t>Pokusy zamerané na výmenu tepla medzi rôznymi látkami.</w:t>
            </w:r>
          </w:p>
          <w:p w14:paraId="489AC0DF" w14:textId="77777777" w:rsidR="00F452D4" w:rsidRPr="002B5670" w:rsidRDefault="00F452D4" w:rsidP="00F452D4">
            <w:pPr>
              <w:tabs>
                <w:tab w:val="left" w:pos="1114"/>
              </w:tabs>
              <w:spacing w:after="0" w:line="240" w:lineRule="auto"/>
              <w:rPr>
                <w:b/>
              </w:rPr>
            </w:pPr>
            <w:r w:rsidRPr="002B5670">
              <w:rPr>
                <w:b/>
              </w:rPr>
              <w:t xml:space="preserve">9. ročník- </w:t>
            </w:r>
            <w:r w:rsidR="00817308" w:rsidRPr="002B5670">
              <w:rPr>
                <w:b/>
              </w:rPr>
              <w:t>t</w:t>
            </w:r>
            <w:r w:rsidRPr="002B5670">
              <w:rPr>
                <w:b/>
              </w:rPr>
              <w:t>echnika- Návrh zostrojenia meteorologickej búdky.</w:t>
            </w:r>
          </w:p>
          <w:p w14:paraId="73E60E24" w14:textId="77777777" w:rsidR="00434B1F" w:rsidRPr="002B5670" w:rsidRDefault="00817308" w:rsidP="00E66FFE">
            <w:pPr>
              <w:tabs>
                <w:tab w:val="left" w:pos="1114"/>
              </w:tabs>
              <w:spacing w:after="0" w:line="240" w:lineRule="auto"/>
              <w:rPr>
                <w:b/>
              </w:rPr>
            </w:pPr>
            <w:r w:rsidRPr="002B5670">
              <w:rPr>
                <w:b/>
              </w:rPr>
              <w:t xml:space="preserve">6. ročník- </w:t>
            </w:r>
            <w:r w:rsidR="009577DF">
              <w:rPr>
                <w:b/>
              </w:rPr>
              <w:t>i</w:t>
            </w:r>
            <w:r w:rsidRPr="002B5670">
              <w:rPr>
                <w:b/>
              </w:rPr>
              <w:t xml:space="preserve">nformatika- Odstraňovanie pozadia z obrázkov v </w:t>
            </w:r>
            <w:proofErr w:type="spellStart"/>
            <w:r w:rsidRPr="002B5670">
              <w:rPr>
                <w:b/>
              </w:rPr>
              <w:t>Power</w:t>
            </w:r>
            <w:proofErr w:type="spellEnd"/>
            <w:r w:rsidRPr="002B5670">
              <w:rPr>
                <w:b/>
              </w:rPr>
              <w:t xml:space="preserve"> pointe.</w:t>
            </w:r>
          </w:p>
          <w:p w14:paraId="5BB960D4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203CBF" w14:textId="77777777" w:rsidR="00434B1F" w:rsidRPr="002B5670" w:rsidRDefault="00434B1F" w:rsidP="00B440DB">
      <w:pPr>
        <w:tabs>
          <w:tab w:val="left" w:pos="111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34B1F" w:rsidRPr="002B5670" w14:paraId="18DECB41" w14:textId="77777777" w:rsidTr="00E66FFE">
        <w:trPr>
          <w:trHeight w:val="3811"/>
        </w:trPr>
        <w:tc>
          <w:tcPr>
            <w:tcW w:w="9212" w:type="dxa"/>
          </w:tcPr>
          <w:p w14:paraId="55C7205C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  <w:b/>
              </w:rPr>
              <w:t>Záver:</w:t>
            </w:r>
          </w:p>
          <w:p w14:paraId="5331535F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Zhrnutia a odporúčania pre činnosť pedagogických zamestnancov</w:t>
            </w:r>
          </w:p>
          <w:p w14:paraId="26583735" w14:textId="77777777" w:rsidR="00817308" w:rsidRPr="002B5670" w:rsidRDefault="00817308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5670">
              <w:rPr>
                <w:rFonts w:ascii="Times New Roman" w:hAnsi="Times New Roman"/>
                <w:b/>
              </w:rPr>
              <w:t>Členom klubu odporúčame:</w:t>
            </w:r>
          </w:p>
          <w:p w14:paraId="214AC1F9" w14:textId="77777777" w:rsidR="00817308" w:rsidRPr="002B5670" w:rsidRDefault="002B5670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-v</w:t>
            </w:r>
            <w:r w:rsidR="00817308" w:rsidRPr="002B5670">
              <w:rPr>
                <w:rFonts w:ascii="Times New Roman" w:hAnsi="Times New Roman"/>
              </w:rPr>
              <w:t>yužívať materiály vytvorené členmi klubu( zakomponovať vytvorené materiály do vyučovacieho procesu)</w:t>
            </w:r>
          </w:p>
          <w:p w14:paraId="4C003F81" w14:textId="77777777" w:rsidR="00817308" w:rsidRPr="002B5670" w:rsidRDefault="002B5670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- r</w:t>
            </w:r>
            <w:r w:rsidR="00817308" w:rsidRPr="002B5670">
              <w:rPr>
                <w:rFonts w:ascii="Times New Roman" w:hAnsi="Times New Roman"/>
              </w:rPr>
              <w:t>ealizovať vybrané experimenty podľa vytvorených</w:t>
            </w:r>
            <w:r w:rsidRPr="002B5670">
              <w:rPr>
                <w:rFonts w:ascii="Times New Roman" w:hAnsi="Times New Roman"/>
              </w:rPr>
              <w:t xml:space="preserve"> návodov vo vyučovacom procese</w:t>
            </w:r>
          </w:p>
          <w:p w14:paraId="40910DBB" w14:textId="77777777" w:rsidR="002B5670" w:rsidRPr="002B5670" w:rsidRDefault="002B5670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- vytvorené ukážkové protokoly vytvorené pomocou IKT- technológií využívať ako podklad pri realizácií vybraných experimentov</w:t>
            </w:r>
          </w:p>
          <w:p w14:paraId="17C89EEB" w14:textId="77777777" w:rsidR="002B5670" w:rsidRPr="002B5670" w:rsidRDefault="002B5670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- realizovať environmentálne aktivity v teréne podľa vytvorených PL </w:t>
            </w:r>
          </w:p>
          <w:p w14:paraId="06856B00" w14:textId="77777777" w:rsidR="00434B1F" w:rsidRPr="002B5670" w:rsidRDefault="002B5670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- pri vyučovaní prepájať teóriu s praktickými aktivitami</w:t>
            </w:r>
          </w:p>
          <w:p w14:paraId="4766995E" w14:textId="77777777" w:rsidR="002B5670" w:rsidRPr="002B5670" w:rsidRDefault="002B5670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- rozvíjať nižšie aj vyššie spôsobilostí vedeckej práce pri realizácií bádateľských aktivít</w:t>
            </w:r>
          </w:p>
          <w:p w14:paraId="46169818" w14:textId="77777777" w:rsidR="002B5670" w:rsidRPr="002B5670" w:rsidRDefault="002B5670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 xml:space="preserve">- viesť žiakov k tomu, aby prírodovedné poznatky nezískavali memorovaním učiva, ale praktickými aktivitami a vlastným bádaním </w:t>
            </w:r>
          </w:p>
          <w:p w14:paraId="6BD5AE9A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F983AA2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E0E6040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88F336B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8B4643E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B76663C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83CB8C1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C889D5B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0096C5A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48E6653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5F86FBE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6E3B3F3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87B48B7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CA193B6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DAC7114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B7ADC70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3679C29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62847D8" w14:textId="77777777" w:rsidR="00434B1F" w:rsidRPr="002B5670" w:rsidRDefault="00434B1F" w:rsidP="00F23B24">
      <w:pPr>
        <w:tabs>
          <w:tab w:val="left" w:pos="1114"/>
        </w:tabs>
      </w:pPr>
    </w:p>
    <w:p w14:paraId="4258EB08" w14:textId="77777777" w:rsidR="00434B1F" w:rsidRPr="002B5670" w:rsidRDefault="00434B1F" w:rsidP="00B440DB">
      <w:pPr>
        <w:tabs>
          <w:tab w:val="left" w:pos="1114"/>
        </w:tabs>
      </w:pPr>
    </w:p>
    <w:p w14:paraId="683D6945" w14:textId="77777777" w:rsidR="00D2060B" w:rsidRPr="002B5670" w:rsidRDefault="00D2060B" w:rsidP="00B440DB">
      <w:pPr>
        <w:tabs>
          <w:tab w:val="left" w:pos="1114"/>
        </w:tabs>
      </w:pPr>
    </w:p>
    <w:p w14:paraId="16FC7454" w14:textId="77777777" w:rsidR="00434B1F" w:rsidRPr="002B5670" w:rsidRDefault="00434B1F" w:rsidP="00B440DB">
      <w:pPr>
        <w:tabs>
          <w:tab w:val="left" w:pos="1114"/>
        </w:tabs>
      </w:pPr>
      <w:r w:rsidRPr="002B567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434B1F" w:rsidRPr="002B5670" w14:paraId="55775B87" w14:textId="77777777" w:rsidTr="00E66FFE">
        <w:tc>
          <w:tcPr>
            <w:tcW w:w="4077" w:type="dxa"/>
          </w:tcPr>
          <w:p w14:paraId="6E078272" w14:textId="77777777" w:rsidR="00434B1F" w:rsidRPr="002B5670" w:rsidRDefault="00434B1F" w:rsidP="005C5160">
            <w:pPr>
              <w:pStyle w:val="Odsekzoznamu"/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135" w:type="dxa"/>
          </w:tcPr>
          <w:p w14:paraId="312437A4" w14:textId="77777777" w:rsidR="00434B1F" w:rsidRPr="002B5670" w:rsidRDefault="009577DF" w:rsidP="00E66FFE">
            <w:pPr>
              <w:tabs>
                <w:tab w:val="left" w:pos="1114"/>
              </w:tabs>
              <w:spacing w:after="0" w:line="240" w:lineRule="auto"/>
            </w:pPr>
            <w:r>
              <w:t xml:space="preserve">Lucia </w:t>
            </w:r>
            <w:proofErr w:type="spellStart"/>
            <w:r>
              <w:t>Talánová</w:t>
            </w:r>
            <w:proofErr w:type="spellEnd"/>
          </w:p>
        </w:tc>
      </w:tr>
      <w:tr w:rsidR="00434B1F" w:rsidRPr="002B5670" w14:paraId="2800FAD1" w14:textId="77777777" w:rsidTr="00E66FFE">
        <w:tc>
          <w:tcPr>
            <w:tcW w:w="4077" w:type="dxa"/>
          </w:tcPr>
          <w:p w14:paraId="5EFF38C9" w14:textId="77777777" w:rsidR="00434B1F" w:rsidRPr="002B5670" w:rsidRDefault="00434B1F" w:rsidP="00E66FFE">
            <w:pPr>
              <w:pStyle w:val="Odsekzoznamu"/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14:paraId="003262B2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434B1F" w:rsidRPr="002B5670" w14:paraId="5D20F74C" w14:textId="77777777" w:rsidTr="00E66FFE">
        <w:tc>
          <w:tcPr>
            <w:tcW w:w="4077" w:type="dxa"/>
          </w:tcPr>
          <w:p w14:paraId="48A2E796" w14:textId="77777777" w:rsidR="00434B1F" w:rsidRPr="002B5670" w:rsidRDefault="00434B1F" w:rsidP="00E66FFE">
            <w:pPr>
              <w:pStyle w:val="Odsekzoznamu"/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14:paraId="2C9B4E8B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434B1F" w:rsidRPr="002B5670" w14:paraId="5038FDFF" w14:textId="77777777" w:rsidTr="00E66FFE">
        <w:tc>
          <w:tcPr>
            <w:tcW w:w="4077" w:type="dxa"/>
          </w:tcPr>
          <w:p w14:paraId="54BBFF6A" w14:textId="77777777" w:rsidR="00434B1F" w:rsidRPr="002B5670" w:rsidRDefault="00434B1F" w:rsidP="00E66FFE">
            <w:pPr>
              <w:pStyle w:val="Odsekzoznamu"/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135" w:type="dxa"/>
          </w:tcPr>
          <w:p w14:paraId="4B42796C" w14:textId="4D71D951" w:rsidR="00434B1F" w:rsidRPr="002B5670" w:rsidRDefault="00173F6C" w:rsidP="00E66FFE">
            <w:pPr>
              <w:tabs>
                <w:tab w:val="left" w:pos="1114"/>
              </w:tabs>
              <w:spacing w:after="0" w:line="240" w:lineRule="auto"/>
            </w:pPr>
            <w:r>
              <w:t>Mária Janovčíková</w:t>
            </w:r>
          </w:p>
        </w:tc>
      </w:tr>
      <w:tr w:rsidR="00434B1F" w:rsidRPr="002B5670" w14:paraId="3825B9C5" w14:textId="77777777" w:rsidTr="00E66FFE">
        <w:tc>
          <w:tcPr>
            <w:tcW w:w="4077" w:type="dxa"/>
          </w:tcPr>
          <w:p w14:paraId="357510B4" w14:textId="77777777" w:rsidR="00434B1F" w:rsidRPr="002B5670" w:rsidRDefault="00434B1F" w:rsidP="00E66FFE">
            <w:pPr>
              <w:pStyle w:val="Odsekzoznamu"/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14:paraId="670EA6E6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434B1F" w:rsidRPr="002B5670" w14:paraId="789D87F2" w14:textId="77777777" w:rsidTr="00E66FFE">
        <w:tc>
          <w:tcPr>
            <w:tcW w:w="4077" w:type="dxa"/>
          </w:tcPr>
          <w:p w14:paraId="1A5489D8" w14:textId="77777777" w:rsidR="00434B1F" w:rsidRPr="002B5670" w:rsidRDefault="00434B1F" w:rsidP="00E66FFE">
            <w:pPr>
              <w:pStyle w:val="Odsekzoznamu"/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2B5670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14:paraId="3838DDB0" w14:textId="77777777" w:rsidR="00434B1F" w:rsidRPr="002B5670" w:rsidRDefault="00434B1F" w:rsidP="00E66FFE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14:paraId="4E75350A" w14:textId="77777777" w:rsidR="00D2060B" w:rsidRPr="002B5670" w:rsidRDefault="00D2060B" w:rsidP="002E6905">
      <w:pPr>
        <w:jc w:val="center"/>
        <w:rPr>
          <w:rFonts w:ascii="Times New Roman" w:hAnsi="Times New Roman"/>
          <w:b/>
        </w:rPr>
      </w:pPr>
    </w:p>
    <w:p w14:paraId="0180B0A8" w14:textId="77777777" w:rsidR="00434B1F" w:rsidRPr="002B5670" w:rsidRDefault="00434B1F" w:rsidP="002E6905">
      <w:pPr>
        <w:jc w:val="center"/>
        <w:rPr>
          <w:rFonts w:ascii="Times New Roman" w:hAnsi="Times New Roman"/>
          <w:b/>
        </w:rPr>
      </w:pPr>
      <w:r w:rsidRPr="002B5670">
        <w:rPr>
          <w:rFonts w:ascii="Times New Roman" w:hAnsi="Times New Roman"/>
          <w:b/>
        </w:rPr>
        <w:t>Pokyny k vyplneniu Písomného výstupu pedagogického klubu:</w:t>
      </w:r>
    </w:p>
    <w:p w14:paraId="4105BF59" w14:textId="77777777" w:rsidR="00434B1F" w:rsidRPr="002B5670" w:rsidRDefault="00434B1F" w:rsidP="00B440DB">
      <w:pPr>
        <w:tabs>
          <w:tab w:val="left" w:pos="1114"/>
        </w:tabs>
        <w:rPr>
          <w:rFonts w:ascii="Times New Roman" w:hAnsi="Times New Roman"/>
        </w:rPr>
      </w:pPr>
      <w:r w:rsidRPr="002B5670">
        <w:rPr>
          <w:rFonts w:ascii="Times New Roman" w:hAnsi="Times New Roman"/>
        </w:rPr>
        <w:tab/>
        <w:t xml:space="preserve">Písomný výstup zahrňuje napr. osvedčenú pedagogickú prax, analýzu s odporúčaniami, správu s odporúčaniami. Vypracováva sa jeden písomný výstup za polrok. </w:t>
      </w:r>
    </w:p>
    <w:p w14:paraId="148A9A85" w14:textId="77777777" w:rsidR="00434B1F" w:rsidRPr="002B5670" w:rsidRDefault="00434B1F" w:rsidP="00B440DB">
      <w:pPr>
        <w:tabs>
          <w:tab w:val="left" w:pos="1114"/>
        </w:tabs>
        <w:rPr>
          <w:rFonts w:ascii="Times New Roman" w:hAnsi="Times New Roman"/>
        </w:rPr>
      </w:pPr>
    </w:p>
    <w:p w14:paraId="24568F73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Prioritná os – Vzdelávanie</w:t>
      </w:r>
    </w:p>
    <w:p w14:paraId="27C9EBEC" w14:textId="77777777" w:rsidR="00434B1F" w:rsidRPr="002B5670" w:rsidRDefault="00434B1F" w:rsidP="0034733D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špecifický cieľ – riadok bude vyplnený v zmysle zmluvy o poskytnutí NFP</w:t>
      </w:r>
    </w:p>
    <w:p w14:paraId="086C789B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Prijímateľ -  uvedie sa názov prijímateľa podľa zmluvy o poskytnutí nenávratného finančného príspevku (ďalej len "zmluva o NFP")</w:t>
      </w:r>
    </w:p>
    <w:p w14:paraId="445B8ACE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 xml:space="preserve">V riadku Názov projektu -  uvedie sa úplný názov projektu podľa zmluvy NFP, nepoužíva sa skrátený názov projektu </w:t>
      </w:r>
    </w:p>
    <w:p w14:paraId="06E8D908" w14:textId="77777777" w:rsidR="00434B1F" w:rsidRPr="002B5670" w:rsidRDefault="00434B1F" w:rsidP="00A66C9D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Kód projektu ITMS2014+ - uvedie sa kód projektu podľa zmluvy NFP</w:t>
      </w:r>
    </w:p>
    <w:p w14:paraId="2DDAB35E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 xml:space="preserve">V riadku Názov pedagogického klubu (ďalej aj „klub“) – uvedie sa  celý názov klubu </w:t>
      </w:r>
    </w:p>
    <w:p w14:paraId="3A1FDE1D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Meno koordinátora pedagogického klubu – uvedie sa celé meno a priezvisko koordinátora klubu</w:t>
      </w:r>
    </w:p>
    <w:p w14:paraId="7398C484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Školský polrok -  výber z dvoch možnosti – vypracuje sa za každý polrok zvlášť</w:t>
      </w:r>
    </w:p>
    <w:p w14:paraId="46B7EED1" w14:textId="77777777" w:rsidR="00434B1F" w:rsidRPr="002B5670" w:rsidRDefault="00434B1F" w:rsidP="00F11A4B">
      <w:pPr>
        <w:pStyle w:val="Odsekzoznamu"/>
        <w:numPr>
          <w:ilvl w:val="0"/>
          <w:numId w:val="7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 xml:space="preserve">september RRRR – január RRRR </w:t>
      </w:r>
    </w:p>
    <w:p w14:paraId="1951B34D" w14:textId="77777777" w:rsidR="00434B1F" w:rsidRPr="002B5670" w:rsidRDefault="00434B1F" w:rsidP="00A66C9D">
      <w:pPr>
        <w:pStyle w:val="Odsekzoznamu"/>
        <w:numPr>
          <w:ilvl w:val="0"/>
          <w:numId w:val="7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 xml:space="preserve">február RRRR – jún RRRR </w:t>
      </w:r>
    </w:p>
    <w:p w14:paraId="6E584F9C" w14:textId="77777777" w:rsidR="00434B1F" w:rsidRPr="002B5670" w:rsidRDefault="00434B1F" w:rsidP="00A66C9D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lastRenderedPageBreak/>
        <w:t xml:space="preserve">V riadku Odkaz na webové sídlo zverejnenej správy – uvedie sa odkaz / </w:t>
      </w:r>
      <w:proofErr w:type="spellStart"/>
      <w:r w:rsidRPr="002B5670">
        <w:rPr>
          <w:rFonts w:ascii="Times New Roman" w:hAnsi="Times New Roman"/>
        </w:rPr>
        <w:t>link</w:t>
      </w:r>
      <w:proofErr w:type="spellEnd"/>
      <w:r w:rsidRPr="002B5670">
        <w:rPr>
          <w:rFonts w:ascii="Times New Roman" w:hAnsi="Times New Roman"/>
        </w:rPr>
        <w:t xml:space="preserve"> na webovú stránku, kde je písomný výstup zverejnený</w:t>
      </w:r>
    </w:p>
    <w:p w14:paraId="4CF30E2E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 xml:space="preserve">V tabuľkách Úvod ,Jadro a Záver sa popíše výstup v požadovanej štruktúre </w:t>
      </w:r>
    </w:p>
    <w:p w14:paraId="2373D3F4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Vypracoval – uvedie sa celé meno a priezvisko osoby/osôb (členov klubu), ktorá písomný výstup vypracovala  </w:t>
      </w:r>
    </w:p>
    <w:p w14:paraId="2D96F7EE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Dátum – uvedie sa dátum vypracovania písomného výstupu</w:t>
      </w:r>
    </w:p>
    <w:p w14:paraId="13B23975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Podpis – osoba/osoby, ktorá písomný výstup vypracovala sa vlastnoručne   podpíše</w:t>
      </w:r>
    </w:p>
    <w:p w14:paraId="375308BC" w14:textId="77777777" w:rsidR="00434B1F" w:rsidRPr="002B5670" w:rsidRDefault="00434B1F" w:rsidP="00446402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 xml:space="preserve">V riadku Schválil - uvedie sa celé meno a priezvisko osoby, ktorá písomný výstup schválila (koordinátor klubu/vedúci klubu učiteľov) </w:t>
      </w:r>
    </w:p>
    <w:p w14:paraId="0782D5DD" w14:textId="77777777" w:rsidR="00434B1F" w:rsidRPr="002B5670" w:rsidRDefault="00434B1F" w:rsidP="008F62F0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 xml:space="preserve">V riadku Dátum – uvedie sa dátum schválenia písomného výstupu </w:t>
      </w:r>
    </w:p>
    <w:p w14:paraId="4153304A" w14:textId="77777777" w:rsidR="00434B1F" w:rsidRPr="002B5670" w:rsidRDefault="00434B1F" w:rsidP="007D4489">
      <w:pPr>
        <w:pStyle w:val="Odsekzoznamu"/>
        <w:numPr>
          <w:ilvl w:val="0"/>
          <w:numId w:val="4"/>
        </w:numPr>
        <w:tabs>
          <w:tab w:val="left" w:pos="1114"/>
        </w:tabs>
        <w:jc w:val="both"/>
        <w:rPr>
          <w:rFonts w:ascii="Times New Roman" w:hAnsi="Times New Roman"/>
        </w:rPr>
      </w:pPr>
      <w:r w:rsidRPr="002B5670">
        <w:rPr>
          <w:rFonts w:ascii="Times New Roman" w:hAnsi="Times New Roman"/>
        </w:rPr>
        <w:t>V riadku Podpis – osoba, ktorá písomný výstup schválila sa vlastnoručne podpíše.</w:t>
      </w:r>
    </w:p>
    <w:p w14:paraId="2F7058C8" w14:textId="77777777" w:rsidR="00434B1F" w:rsidRPr="002B5670" w:rsidRDefault="00434B1F" w:rsidP="0055263C">
      <w:pPr>
        <w:pStyle w:val="Odsekzoznamu"/>
        <w:tabs>
          <w:tab w:val="left" w:pos="1114"/>
        </w:tabs>
        <w:rPr>
          <w:rFonts w:ascii="Times New Roman" w:hAnsi="Times New Roman"/>
        </w:rPr>
      </w:pPr>
    </w:p>
    <w:p w14:paraId="040AB897" w14:textId="77777777" w:rsidR="00434B1F" w:rsidRPr="002B5670" w:rsidRDefault="00434B1F" w:rsidP="0055263C">
      <w:pPr>
        <w:pStyle w:val="Odsekzoznamu"/>
        <w:tabs>
          <w:tab w:val="left" w:pos="1114"/>
        </w:tabs>
        <w:rPr>
          <w:rFonts w:ascii="Times New Roman" w:hAnsi="Times New Roman"/>
        </w:rPr>
      </w:pPr>
    </w:p>
    <w:p w14:paraId="2A583AB8" w14:textId="77777777" w:rsidR="00434B1F" w:rsidRPr="002B5670" w:rsidRDefault="00434B1F" w:rsidP="0055263C">
      <w:pPr>
        <w:pStyle w:val="Odsekzoznamu"/>
        <w:tabs>
          <w:tab w:val="left" w:pos="1114"/>
        </w:tabs>
        <w:rPr>
          <w:rFonts w:ascii="Times New Roman" w:hAnsi="Times New Roman"/>
        </w:rPr>
      </w:pPr>
    </w:p>
    <w:p w14:paraId="15D171B9" w14:textId="77777777" w:rsidR="00434B1F" w:rsidRPr="002B5670" w:rsidRDefault="00434B1F" w:rsidP="0055263C">
      <w:pPr>
        <w:pStyle w:val="Odsekzoznamu"/>
        <w:tabs>
          <w:tab w:val="left" w:pos="1114"/>
        </w:tabs>
        <w:rPr>
          <w:rFonts w:ascii="Times New Roman" w:hAnsi="Times New Roman"/>
        </w:rPr>
      </w:pPr>
    </w:p>
    <w:p w14:paraId="1F04879F" w14:textId="77777777" w:rsidR="00434B1F" w:rsidRPr="002B5670" w:rsidRDefault="00434B1F" w:rsidP="0055263C">
      <w:pPr>
        <w:pStyle w:val="Odsekzoznamu"/>
        <w:tabs>
          <w:tab w:val="left" w:pos="1114"/>
        </w:tabs>
        <w:rPr>
          <w:rFonts w:ascii="Times New Roman" w:hAnsi="Times New Roman"/>
        </w:rPr>
      </w:pPr>
    </w:p>
    <w:p w14:paraId="0BD3A832" w14:textId="77777777" w:rsidR="00434B1F" w:rsidRPr="002B5670" w:rsidRDefault="00434B1F" w:rsidP="0055263C">
      <w:pPr>
        <w:pStyle w:val="Odsekzoznamu"/>
        <w:tabs>
          <w:tab w:val="left" w:pos="1114"/>
        </w:tabs>
        <w:rPr>
          <w:rFonts w:ascii="Times New Roman" w:hAnsi="Times New Roman"/>
        </w:rPr>
      </w:pPr>
    </w:p>
    <w:p w14:paraId="51E839F0" w14:textId="77777777" w:rsidR="00434B1F" w:rsidRPr="002B5670" w:rsidRDefault="00434B1F" w:rsidP="001F2044">
      <w:pPr>
        <w:tabs>
          <w:tab w:val="left" w:pos="1114"/>
        </w:tabs>
        <w:rPr>
          <w:rFonts w:ascii="Times New Roman" w:hAnsi="Times New Roman"/>
        </w:rPr>
      </w:pPr>
    </w:p>
    <w:p w14:paraId="550399BB" w14:textId="77777777" w:rsidR="00434B1F" w:rsidRPr="002B5670" w:rsidRDefault="00434B1F" w:rsidP="0055263C">
      <w:pPr>
        <w:pStyle w:val="Odsekzoznamu"/>
        <w:tabs>
          <w:tab w:val="left" w:pos="1114"/>
        </w:tabs>
        <w:rPr>
          <w:rFonts w:ascii="Times New Roman" w:hAnsi="Times New Roman"/>
        </w:rPr>
      </w:pPr>
      <w:r w:rsidRPr="002B5670">
        <w:rPr>
          <w:rFonts w:ascii="Times New Roman" w:hAnsi="Times New Roman"/>
        </w:rPr>
        <w:t xml:space="preserve"> </w:t>
      </w:r>
    </w:p>
    <w:sectPr w:rsidR="00434B1F" w:rsidRPr="002B5670" w:rsidSect="00FC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64283" w14:textId="77777777" w:rsidR="006A766B" w:rsidRDefault="006A766B" w:rsidP="00CF35D8">
      <w:pPr>
        <w:spacing w:after="0" w:line="240" w:lineRule="auto"/>
      </w:pPr>
      <w:r>
        <w:separator/>
      </w:r>
    </w:p>
  </w:endnote>
  <w:endnote w:type="continuationSeparator" w:id="0">
    <w:p w14:paraId="2C6A65EA" w14:textId="77777777" w:rsidR="006A766B" w:rsidRDefault="006A766B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7031B" w14:textId="77777777" w:rsidR="006A766B" w:rsidRDefault="006A766B" w:rsidP="00CF35D8">
      <w:pPr>
        <w:spacing w:after="0" w:line="240" w:lineRule="auto"/>
      </w:pPr>
      <w:r>
        <w:separator/>
      </w:r>
    </w:p>
  </w:footnote>
  <w:footnote w:type="continuationSeparator" w:id="0">
    <w:p w14:paraId="0D664D80" w14:textId="77777777" w:rsidR="006A766B" w:rsidRDefault="006A766B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2ECA7B5C"/>
    <w:lvl w:ilvl="0">
      <w:start w:val="1"/>
      <w:numFmt w:val="bullet"/>
      <w:pStyle w:val="slovanzozna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85E9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AB6CBB"/>
    <w:multiLevelType w:val="hybridMultilevel"/>
    <w:tmpl w:val="1B5E2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D11EB"/>
    <w:multiLevelType w:val="hybridMultilevel"/>
    <w:tmpl w:val="A5682236"/>
    <w:lvl w:ilvl="0" w:tplc="9F54D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D035E"/>
    <w:multiLevelType w:val="hybridMultilevel"/>
    <w:tmpl w:val="D25C9ACA"/>
    <w:lvl w:ilvl="0" w:tplc="698A5A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D52FD"/>
    <w:multiLevelType w:val="hybridMultilevel"/>
    <w:tmpl w:val="17BCE4D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4B7EF0"/>
    <w:multiLevelType w:val="hybridMultilevel"/>
    <w:tmpl w:val="0B1EC1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136728"/>
    <w:multiLevelType w:val="hybridMultilevel"/>
    <w:tmpl w:val="DECE2806"/>
    <w:lvl w:ilvl="0" w:tplc="2026AED6">
      <w:start w:val="2"/>
      <w:numFmt w:val="decimal"/>
      <w:lvlText w:val="%1"/>
      <w:lvlJc w:val="left"/>
      <w:pPr>
        <w:ind w:left="720" w:hanging="360"/>
      </w:pPr>
      <w:rPr>
        <w:rFonts w:hint="default"/>
        <w:color w:val="1C1E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C1404"/>
    <w:multiLevelType w:val="hybridMultilevel"/>
    <w:tmpl w:val="47DE9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F5B53"/>
    <w:multiLevelType w:val="hybridMultilevel"/>
    <w:tmpl w:val="E4C85374"/>
    <w:lvl w:ilvl="0" w:tplc="88D6DE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3346B2"/>
    <w:multiLevelType w:val="hybridMultilevel"/>
    <w:tmpl w:val="A998A15E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5A5194"/>
    <w:multiLevelType w:val="hybridMultilevel"/>
    <w:tmpl w:val="5AAE61DA"/>
    <w:lvl w:ilvl="0" w:tplc="9B34B50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4A2DFF"/>
    <w:multiLevelType w:val="hybridMultilevel"/>
    <w:tmpl w:val="B9AE01CA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5"/>
  </w:num>
  <w:num w:numId="4">
    <w:abstractNumId w:val="2"/>
  </w:num>
  <w:num w:numId="5">
    <w:abstractNumId w:val="13"/>
  </w:num>
  <w:num w:numId="6">
    <w:abstractNumId w:val="14"/>
  </w:num>
  <w:num w:numId="7">
    <w:abstractNumId w:val="16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DB"/>
    <w:rsid w:val="00010122"/>
    <w:rsid w:val="00053B89"/>
    <w:rsid w:val="000551F9"/>
    <w:rsid w:val="000D6606"/>
    <w:rsid w:val="000E0247"/>
    <w:rsid w:val="000E6FBF"/>
    <w:rsid w:val="000F127B"/>
    <w:rsid w:val="00173F6C"/>
    <w:rsid w:val="001A578A"/>
    <w:rsid w:val="001A5EA2"/>
    <w:rsid w:val="001B1053"/>
    <w:rsid w:val="001C4CA3"/>
    <w:rsid w:val="001E527D"/>
    <w:rsid w:val="001F0221"/>
    <w:rsid w:val="001F2044"/>
    <w:rsid w:val="00203036"/>
    <w:rsid w:val="00225CD9"/>
    <w:rsid w:val="002B5670"/>
    <w:rsid w:val="002D7F9B"/>
    <w:rsid w:val="002D7FC6"/>
    <w:rsid w:val="002E3F1A"/>
    <w:rsid w:val="002E6905"/>
    <w:rsid w:val="00321777"/>
    <w:rsid w:val="0034733D"/>
    <w:rsid w:val="00352880"/>
    <w:rsid w:val="003825F8"/>
    <w:rsid w:val="003A04D3"/>
    <w:rsid w:val="003A2D94"/>
    <w:rsid w:val="003F0E39"/>
    <w:rsid w:val="003F48A1"/>
    <w:rsid w:val="004343D7"/>
    <w:rsid w:val="00434B1F"/>
    <w:rsid w:val="00446402"/>
    <w:rsid w:val="004C05D7"/>
    <w:rsid w:val="004F368A"/>
    <w:rsid w:val="005361EC"/>
    <w:rsid w:val="0055263C"/>
    <w:rsid w:val="005617C5"/>
    <w:rsid w:val="00583AF0"/>
    <w:rsid w:val="00592E27"/>
    <w:rsid w:val="005C5160"/>
    <w:rsid w:val="005E5891"/>
    <w:rsid w:val="006377DA"/>
    <w:rsid w:val="00660DF2"/>
    <w:rsid w:val="006A2A93"/>
    <w:rsid w:val="006A766B"/>
    <w:rsid w:val="006B6CBE"/>
    <w:rsid w:val="006E77C5"/>
    <w:rsid w:val="00715CA8"/>
    <w:rsid w:val="00792F88"/>
    <w:rsid w:val="00796333"/>
    <w:rsid w:val="007A5170"/>
    <w:rsid w:val="007A6CFA"/>
    <w:rsid w:val="007C6799"/>
    <w:rsid w:val="007D1D3A"/>
    <w:rsid w:val="007D4489"/>
    <w:rsid w:val="007F1B9D"/>
    <w:rsid w:val="008058B8"/>
    <w:rsid w:val="00817308"/>
    <w:rsid w:val="008721DB"/>
    <w:rsid w:val="008817B0"/>
    <w:rsid w:val="008B07A7"/>
    <w:rsid w:val="008C3B1D"/>
    <w:rsid w:val="008C3C41"/>
    <w:rsid w:val="008D169D"/>
    <w:rsid w:val="008F62F0"/>
    <w:rsid w:val="009202AD"/>
    <w:rsid w:val="00932294"/>
    <w:rsid w:val="009577DF"/>
    <w:rsid w:val="009733F4"/>
    <w:rsid w:val="00982C0F"/>
    <w:rsid w:val="009C2B5E"/>
    <w:rsid w:val="009F4F76"/>
    <w:rsid w:val="00A0794A"/>
    <w:rsid w:val="00A27887"/>
    <w:rsid w:val="00A63053"/>
    <w:rsid w:val="00A635B9"/>
    <w:rsid w:val="00A66C9D"/>
    <w:rsid w:val="00A71E3A"/>
    <w:rsid w:val="00A9043F"/>
    <w:rsid w:val="00A93515"/>
    <w:rsid w:val="00AB111C"/>
    <w:rsid w:val="00B03A91"/>
    <w:rsid w:val="00B417E4"/>
    <w:rsid w:val="00B42E8A"/>
    <w:rsid w:val="00B440DB"/>
    <w:rsid w:val="00B71530"/>
    <w:rsid w:val="00BB5601"/>
    <w:rsid w:val="00BF2F35"/>
    <w:rsid w:val="00BF4792"/>
    <w:rsid w:val="00C065E1"/>
    <w:rsid w:val="00C6139C"/>
    <w:rsid w:val="00C82482"/>
    <w:rsid w:val="00C83547"/>
    <w:rsid w:val="00CA1ACB"/>
    <w:rsid w:val="00CD6D5D"/>
    <w:rsid w:val="00CD7D64"/>
    <w:rsid w:val="00CF21F2"/>
    <w:rsid w:val="00CF35D8"/>
    <w:rsid w:val="00D0796E"/>
    <w:rsid w:val="00D2060B"/>
    <w:rsid w:val="00D259EB"/>
    <w:rsid w:val="00D5619C"/>
    <w:rsid w:val="00D853C9"/>
    <w:rsid w:val="00DA6ABC"/>
    <w:rsid w:val="00DF46D6"/>
    <w:rsid w:val="00E212F4"/>
    <w:rsid w:val="00E42C9F"/>
    <w:rsid w:val="00E66FFE"/>
    <w:rsid w:val="00EC5730"/>
    <w:rsid w:val="00ED19AD"/>
    <w:rsid w:val="00F11A4B"/>
    <w:rsid w:val="00F23B24"/>
    <w:rsid w:val="00F452D4"/>
    <w:rsid w:val="00F61779"/>
    <w:rsid w:val="00F708DA"/>
    <w:rsid w:val="00F738A3"/>
    <w:rsid w:val="00FA6167"/>
    <w:rsid w:val="00FC6840"/>
    <w:rsid w:val="00FD342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68238"/>
  <w15:docId w15:val="{A78AA9D4-4715-4187-ADBA-7E27EBEB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8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202A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9Char">
    <w:name w:val="Nadpis 9 Char"/>
    <w:link w:val="Nadpis9"/>
    <w:uiPriority w:val="99"/>
    <w:locked/>
    <w:rsid w:val="009202AD"/>
    <w:rPr>
      <w:rFonts w:ascii="Cambria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styleId="slovanzoznam">
    <w:name w:val="List Number"/>
    <w:aliases w:val="List Number Justified"/>
    <w:basedOn w:val="Normlny"/>
    <w:uiPriority w:val="99"/>
    <w:rsid w:val="009202AD"/>
    <w:pPr>
      <w:numPr>
        <w:numId w:val="8"/>
      </w:numPr>
      <w:tabs>
        <w:tab w:val="clear" w:pos="643"/>
        <w:tab w:val="num" w:pos="284"/>
      </w:tabs>
      <w:spacing w:after="0" w:line="240" w:lineRule="auto"/>
      <w:ind w:left="284" w:hanging="284"/>
      <w:jc w:val="both"/>
    </w:pPr>
    <w:rPr>
      <w:rFonts w:ascii="Verdana" w:eastAsia="Times New Roman" w:hAnsi="Verdana"/>
      <w:color w:val="333333"/>
      <w:sz w:val="20"/>
      <w:szCs w:val="24"/>
      <w:lang w:val="en-GB" w:eastAsia="en-GB"/>
    </w:rPr>
  </w:style>
  <w:style w:type="character" w:styleId="Odkaznakomentr">
    <w:name w:val="annotation reference"/>
    <w:uiPriority w:val="99"/>
    <w:semiHidden/>
    <w:rsid w:val="001B105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B10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1B105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B105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B1053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B1053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ED19AD"/>
    <w:rPr>
      <w:color w:val="0563C1"/>
      <w:u w:val="single"/>
    </w:rPr>
  </w:style>
  <w:style w:type="character" w:customStyle="1" w:styleId="7oe">
    <w:name w:val="_7oe"/>
    <w:rsid w:val="00A2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3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oniky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D_dell</cp:lastModifiedBy>
  <cp:revision>2</cp:revision>
  <cp:lastPrinted>2017-07-21T06:21:00Z</cp:lastPrinted>
  <dcterms:created xsi:type="dcterms:W3CDTF">2020-05-26T08:18:00Z</dcterms:created>
  <dcterms:modified xsi:type="dcterms:W3CDTF">2020-05-26T08:18:00Z</dcterms:modified>
</cp:coreProperties>
</file>